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F4" w:rsidRDefault="00DF6BF4" w:rsidP="00DF6BF4"/>
    <w:p w:rsidR="00DF6BF4" w:rsidRDefault="00DF6BF4" w:rsidP="00DF6BF4"/>
    <w:p w:rsidR="00DF6BF4" w:rsidRPr="00DF6BF4" w:rsidRDefault="00DF6BF4" w:rsidP="00DF6BF4">
      <w:pPr>
        <w:rPr>
          <w:bCs/>
          <w:sz w:val="24"/>
          <w:szCs w:val="24"/>
        </w:rPr>
      </w:pPr>
      <w:r w:rsidRPr="00DF6BF4">
        <w:rPr>
          <w:bCs/>
          <w:sz w:val="24"/>
          <w:szCs w:val="24"/>
        </w:rPr>
        <w:t>Oslo Kommune, Plan- og bygningsetaten</w:t>
      </w:r>
    </w:p>
    <w:p w:rsidR="00DF6BF4" w:rsidRPr="00DF6BF4" w:rsidRDefault="00DF6BF4" w:rsidP="00DF6BF4">
      <w:pPr>
        <w:rPr>
          <w:bCs/>
          <w:sz w:val="24"/>
          <w:szCs w:val="24"/>
        </w:rPr>
      </w:pPr>
      <w:r w:rsidRPr="00DF6BF4">
        <w:rPr>
          <w:bCs/>
          <w:sz w:val="24"/>
          <w:szCs w:val="24"/>
        </w:rPr>
        <w:t>Brevet sendes pr e-post</w:t>
      </w:r>
      <w:r w:rsidRPr="00DF6BF4">
        <w:rPr>
          <w:bCs/>
          <w:sz w:val="24"/>
          <w:szCs w:val="24"/>
        </w:rPr>
        <w:tab/>
      </w:r>
      <w:r w:rsidRPr="00DF6BF4">
        <w:rPr>
          <w:bCs/>
          <w:sz w:val="24"/>
          <w:szCs w:val="24"/>
        </w:rPr>
        <w:tab/>
      </w:r>
      <w:r w:rsidRPr="00DF6BF4">
        <w:rPr>
          <w:bCs/>
          <w:sz w:val="24"/>
          <w:szCs w:val="24"/>
        </w:rPr>
        <w:tab/>
      </w:r>
      <w:r w:rsidRPr="00DF6BF4">
        <w:rPr>
          <w:bCs/>
          <w:sz w:val="24"/>
          <w:szCs w:val="24"/>
        </w:rPr>
        <w:tab/>
      </w:r>
      <w:r w:rsidRPr="00DF6BF4">
        <w:rPr>
          <w:bCs/>
          <w:sz w:val="24"/>
          <w:szCs w:val="24"/>
        </w:rPr>
        <w:tab/>
      </w:r>
      <w:r w:rsidRPr="00DF6BF4">
        <w:rPr>
          <w:bCs/>
          <w:sz w:val="24"/>
          <w:szCs w:val="24"/>
        </w:rPr>
        <w:tab/>
        <w:t>Oslo, 27.4.20</w:t>
      </w:r>
    </w:p>
    <w:p w:rsidR="00DF6BF4" w:rsidRDefault="00DF6BF4" w:rsidP="00DF6BF4">
      <w:pPr>
        <w:rPr>
          <w:b/>
          <w:bCs/>
          <w:sz w:val="24"/>
          <w:szCs w:val="24"/>
        </w:rPr>
      </w:pPr>
    </w:p>
    <w:p w:rsidR="00DF6BF4" w:rsidRDefault="00DF6BF4" w:rsidP="00DF6BF4">
      <w:pPr>
        <w:rPr>
          <w:b/>
          <w:bCs/>
          <w:sz w:val="24"/>
          <w:szCs w:val="24"/>
        </w:rPr>
      </w:pPr>
    </w:p>
    <w:p w:rsidR="00DF6BF4" w:rsidRDefault="00DF6BF4" w:rsidP="00DF6BF4">
      <w:pPr>
        <w:rPr>
          <w:b/>
          <w:bCs/>
          <w:sz w:val="24"/>
          <w:szCs w:val="24"/>
        </w:rPr>
      </w:pPr>
      <w:r>
        <w:rPr>
          <w:b/>
          <w:bCs/>
          <w:sz w:val="24"/>
          <w:szCs w:val="24"/>
        </w:rPr>
        <w:t>Saksnr. 201704683, Gaustadalleen 34. Uttalelse fra Ris Vel.</w:t>
      </w:r>
    </w:p>
    <w:p w:rsidR="00DF6BF4" w:rsidRDefault="00DF6BF4" w:rsidP="00DF6BF4">
      <w:pPr>
        <w:rPr>
          <w:sz w:val="24"/>
          <w:szCs w:val="24"/>
        </w:rPr>
      </w:pPr>
    </w:p>
    <w:p w:rsidR="00DF6BF4" w:rsidRDefault="00DF6BF4" w:rsidP="00DF6BF4">
      <w:pPr>
        <w:rPr>
          <w:sz w:val="24"/>
          <w:szCs w:val="24"/>
        </w:rPr>
      </w:pPr>
      <w:r>
        <w:rPr>
          <w:sz w:val="24"/>
          <w:szCs w:val="24"/>
        </w:rPr>
        <w:t>Ris vel representerer husstander i området vest for Rikshospitalet. Mange av våre medlemmer vil bli sterkt påvirket av den planlagte utbyggingen. Det har kommet gode innspill fra beboere i Slemdalsveien 89 som er de som vil bli sterkest berørt av støy og støv i anleggsfasen. Vellet støtter disse innspillene, og vi vil i tillegg ta opp flere problemstillinger som kommer frem i «Fagrapport. Anleggsfasen. Konsekvensutredning og undersøkelse».</w:t>
      </w:r>
    </w:p>
    <w:p w:rsidR="00DF6BF4" w:rsidRDefault="00DF6BF4" w:rsidP="00DF6BF4">
      <w:pPr>
        <w:rPr>
          <w:sz w:val="24"/>
          <w:szCs w:val="24"/>
        </w:rPr>
      </w:pPr>
    </w:p>
    <w:p w:rsidR="00DF6BF4" w:rsidRDefault="00DF6BF4" w:rsidP="00DF6BF4">
      <w:pPr>
        <w:rPr>
          <w:sz w:val="24"/>
          <w:szCs w:val="24"/>
        </w:rPr>
      </w:pPr>
      <w:r>
        <w:rPr>
          <w:sz w:val="24"/>
          <w:szCs w:val="24"/>
        </w:rPr>
        <w:t>Rambøll påpeker selv i rapporten at riggområdet vest for Sognsvannsbekken kommer i konflikt med flere lover og forskrifter. Det foreligger 4 forskjellige planalternativ, men plassering av riggområde er ganske lik for alle alternativ og vil ha samme negative følger for naturmangfold, turveier, artsmangfold og avrenning til Sognsvannsbekken.</w:t>
      </w:r>
    </w:p>
    <w:p w:rsidR="00DF6BF4" w:rsidRDefault="00DF6BF4" w:rsidP="00DF6BF4">
      <w:pPr>
        <w:rPr>
          <w:sz w:val="24"/>
          <w:szCs w:val="24"/>
        </w:rPr>
      </w:pPr>
    </w:p>
    <w:p w:rsidR="00DF6BF4" w:rsidRDefault="00DF6BF4" w:rsidP="00DF6BF4">
      <w:pPr>
        <w:rPr>
          <w:b/>
          <w:bCs/>
          <w:sz w:val="24"/>
          <w:szCs w:val="24"/>
        </w:rPr>
      </w:pPr>
      <w:r>
        <w:rPr>
          <w:b/>
          <w:bCs/>
          <w:sz w:val="24"/>
          <w:szCs w:val="24"/>
        </w:rPr>
        <w:t>Plassering av riggområder</w:t>
      </w:r>
    </w:p>
    <w:p w:rsidR="00DF6BF4" w:rsidRDefault="00DF6BF4" w:rsidP="00DF6BF4">
      <w:pPr>
        <w:rPr>
          <w:i/>
          <w:iCs/>
          <w:sz w:val="24"/>
          <w:szCs w:val="24"/>
        </w:rPr>
      </w:pPr>
      <w:r w:rsidRPr="00486065">
        <w:rPr>
          <w:sz w:val="24"/>
          <w:szCs w:val="24"/>
        </w:rPr>
        <w:t>Det er planlagt riggområder både øst og vest for Sognsvannsbekken</w:t>
      </w:r>
      <w:r>
        <w:rPr>
          <w:sz w:val="24"/>
          <w:szCs w:val="24"/>
        </w:rPr>
        <w:t xml:space="preserve">.  Den planlagte plassering vil ha store negative konsekvenser for områdets naturmangfold </w:t>
      </w:r>
      <w:r w:rsidRPr="00A6187D">
        <w:rPr>
          <w:sz w:val="24"/>
          <w:szCs w:val="24"/>
        </w:rPr>
        <w:t>og turveier i Gaustadskogen.</w:t>
      </w:r>
      <w:r>
        <w:rPr>
          <w:sz w:val="24"/>
          <w:szCs w:val="24"/>
        </w:rPr>
        <w:t xml:space="preserve"> I rapporten påpekes det at «</w:t>
      </w:r>
      <w:r>
        <w:rPr>
          <w:i/>
          <w:iCs/>
          <w:sz w:val="24"/>
          <w:szCs w:val="24"/>
        </w:rPr>
        <w:t xml:space="preserve">Riggområdet vest for Sognsvannsbekken ligger nært en nasjonalt viktig naturtype. Riggområdet ved barnehagen i nord grenser til en eikeallé som består av flere «hule eiker». Riggområdet lengst i sør grenser til Sognsvannsbekkens kantsone som kreves opprettholdt med hjemmel i vannressurslovens §11.» </w:t>
      </w:r>
    </w:p>
    <w:p w:rsidR="00DF6BF4" w:rsidRDefault="00DF6BF4" w:rsidP="00DF6BF4">
      <w:pPr>
        <w:rPr>
          <w:sz w:val="24"/>
          <w:szCs w:val="24"/>
        </w:rPr>
      </w:pPr>
    </w:p>
    <w:p w:rsidR="00DF6BF4" w:rsidRDefault="00DF6BF4" w:rsidP="00DF6BF4">
      <w:pPr>
        <w:rPr>
          <w:i/>
          <w:iCs/>
          <w:sz w:val="24"/>
          <w:szCs w:val="24"/>
        </w:rPr>
      </w:pPr>
      <w:r>
        <w:rPr>
          <w:sz w:val="24"/>
          <w:szCs w:val="24"/>
        </w:rPr>
        <w:t>I rapportens punkt 8 påpekes betydelig negative miljømessige konsekvenser av anleggsarbeidet.  I punkt 8.2.2 vises det til at turveien gjennomområdet må legges om «</w:t>
      </w:r>
      <w:r>
        <w:rPr>
          <w:i/>
          <w:iCs/>
          <w:sz w:val="24"/>
          <w:szCs w:val="24"/>
        </w:rPr>
        <w:t>Tilgjengeligheten til nær-natur vil bli noe svekket som følge av dette.»</w:t>
      </w:r>
    </w:p>
    <w:p w:rsidR="00DF6BF4" w:rsidRDefault="00DF6BF4" w:rsidP="00DF6BF4">
      <w:pPr>
        <w:rPr>
          <w:i/>
          <w:iCs/>
          <w:sz w:val="24"/>
          <w:szCs w:val="24"/>
        </w:rPr>
      </w:pPr>
    </w:p>
    <w:p w:rsidR="00DF6BF4" w:rsidRDefault="00DF6BF4" w:rsidP="00DF6BF4">
      <w:pPr>
        <w:rPr>
          <w:sz w:val="24"/>
          <w:szCs w:val="24"/>
        </w:rPr>
      </w:pPr>
      <w:r>
        <w:rPr>
          <w:sz w:val="24"/>
          <w:szCs w:val="24"/>
        </w:rPr>
        <w:t xml:space="preserve">Riggområdet vest for Sognsvannsbekken ligger i gressbakken som danner adkomsten til Gaustadskogen i sør. Området er mye brukt av skoleklasser, barnehager, barnefamilier og andre. Med riggområde her vil disse gruppene og befolkningen for øvrig miste dette rekreasjonsområdet i anleggsperioden. </w:t>
      </w:r>
    </w:p>
    <w:p w:rsidR="00DF6BF4" w:rsidRDefault="00DF6BF4" w:rsidP="00DF6BF4">
      <w:pPr>
        <w:rPr>
          <w:sz w:val="24"/>
          <w:szCs w:val="24"/>
        </w:rPr>
      </w:pPr>
    </w:p>
    <w:p w:rsidR="00DF6BF4" w:rsidRDefault="00DF6BF4" w:rsidP="00DF6BF4">
      <w:pPr>
        <w:rPr>
          <w:sz w:val="24"/>
          <w:szCs w:val="24"/>
        </w:rPr>
      </w:pPr>
      <w:r>
        <w:rPr>
          <w:sz w:val="24"/>
          <w:szCs w:val="24"/>
        </w:rPr>
        <w:t>Brakkerigg vest for Sognsvannsbekken kan medføre varig endring på gressbakken som er betegnet som en «nasjonalt viktig naturtype». «</w:t>
      </w:r>
      <w:r w:rsidRPr="001C07A4">
        <w:rPr>
          <w:i/>
          <w:iCs/>
          <w:sz w:val="24"/>
          <w:szCs w:val="24"/>
        </w:rPr>
        <w:t>Området har svært stor verdi og det er registrert 155 arter her, hvorav 25 truede (kategori NT, VU og EN på norsk rødliste (A</w:t>
      </w:r>
      <w:r>
        <w:rPr>
          <w:i/>
          <w:iCs/>
          <w:sz w:val="24"/>
          <w:szCs w:val="24"/>
        </w:rPr>
        <w:t>r</w:t>
      </w:r>
      <w:r w:rsidRPr="001C07A4">
        <w:rPr>
          <w:i/>
          <w:iCs/>
          <w:sz w:val="24"/>
          <w:szCs w:val="24"/>
        </w:rPr>
        <w:t>tsdatabanken, 2015)). Naturtypen er fredet med hjemmel i naturmangfoldsloven § 53, samt tilhørende forskrift om utvalgte naturtyper. Her er det viktig at riggområdet ikke kommer i konflikt med kalkslåttengen. Naturtypen er sårbar for endringer i</w:t>
      </w:r>
      <w:r>
        <w:rPr>
          <w:i/>
          <w:iCs/>
          <w:sz w:val="24"/>
          <w:szCs w:val="24"/>
        </w:rPr>
        <w:t xml:space="preserve"> </w:t>
      </w:r>
      <w:r w:rsidRPr="001C07A4">
        <w:rPr>
          <w:i/>
          <w:iCs/>
          <w:sz w:val="24"/>
          <w:szCs w:val="24"/>
        </w:rPr>
        <w:t>feltsjiktet</w:t>
      </w:r>
      <w:r>
        <w:rPr>
          <w:i/>
          <w:iCs/>
          <w:sz w:val="24"/>
          <w:szCs w:val="24"/>
        </w:rPr>
        <w:t xml:space="preserve"> </w:t>
      </w:r>
      <w:r w:rsidRPr="001C07A4">
        <w:rPr>
          <w:i/>
          <w:iCs/>
          <w:sz w:val="24"/>
          <w:szCs w:val="24"/>
        </w:rPr>
        <w:t>og lokalisering av riggområde her vil være ødeleggende»</w:t>
      </w:r>
      <w:r w:rsidR="00993A20">
        <w:rPr>
          <w:i/>
          <w:iCs/>
          <w:sz w:val="24"/>
          <w:szCs w:val="24"/>
        </w:rPr>
        <w:t xml:space="preserve"> </w:t>
      </w:r>
      <w:r>
        <w:rPr>
          <w:sz w:val="24"/>
          <w:szCs w:val="24"/>
        </w:rPr>
        <w:t>(Fagrapportens punkt 8.2.4)</w:t>
      </w:r>
      <w:r w:rsidR="00993A20">
        <w:rPr>
          <w:sz w:val="24"/>
          <w:szCs w:val="24"/>
        </w:rPr>
        <w:t>.</w:t>
      </w:r>
      <w:r>
        <w:rPr>
          <w:sz w:val="24"/>
          <w:szCs w:val="24"/>
        </w:rPr>
        <w:t xml:space="preserve"> </w:t>
      </w:r>
    </w:p>
    <w:p w:rsidR="00DF6BF4" w:rsidRDefault="00DF6BF4" w:rsidP="00DF6BF4">
      <w:pPr>
        <w:rPr>
          <w:sz w:val="24"/>
          <w:szCs w:val="24"/>
        </w:rPr>
      </w:pPr>
    </w:p>
    <w:p w:rsidR="00DF6BF4" w:rsidRDefault="00DF6BF4" w:rsidP="00DF6BF4">
      <w:pPr>
        <w:rPr>
          <w:i/>
          <w:iCs/>
          <w:sz w:val="24"/>
          <w:szCs w:val="24"/>
        </w:rPr>
      </w:pPr>
      <w:r>
        <w:rPr>
          <w:sz w:val="24"/>
          <w:szCs w:val="24"/>
        </w:rPr>
        <w:lastRenderedPageBreak/>
        <w:t>Det er sannsynlig at det vil bli en betydelig avrenning fra anleggsområdet til Sognsvannsbekken. «</w:t>
      </w:r>
      <w:r>
        <w:rPr>
          <w:i/>
          <w:iCs/>
          <w:sz w:val="24"/>
          <w:szCs w:val="24"/>
        </w:rPr>
        <w:t>All tilslamming og forurensning vil påvirke bekken negativt. Vassdraget er allerede i dårlig økologisk og kjemisk forfatning, og er meget sårbar for ytterligere påvirkning……..Avrenning til Sognsvannsbekken kan medføre ytterligere forringelse av det sårbare vassdraget. Dette kan i verst fallmedføre stor negativ konsekvens for vassdraget».</w:t>
      </w:r>
    </w:p>
    <w:p w:rsidR="00DF6BF4" w:rsidRDefault="00DF6BF4" w:rsidP="00DF6BF4">
      <w:pPr>
        <w:rPr>
          <w:sz w:val="24"/>
          <w:szCs w:val="24"/>
        </w:rPr>
      </w:pPr>
      <w:r>
        <w:rPr>
          <w:sz w:val="24"/>
          <w:szCs w:val="24"/>
        </w:rPr>
        <w:t xml:space="preserve">Det kan bemerkes at vannet fra Sognsvannsbekken føres videre til en av Oslos største attraksjoner, Frognerparken. </w:t>
      </w:r>
    </w:p>
    <w:p w:rsidR="00DF6BF4" w:rsidRDefault="00DF6BF4" w:rsidP="00DF6BF4">
      <w:pPr>
        <w:rPr>
          <w:sz w:val="24"/>
          <w:szCs w:val="24"/>
        </w:rPr>
      </w:pPr>
    </w:p>
    <w:p w:rsidR="00DF6BF4" w:rsidRDefault="00DF6BF4" w:rsidP="00DF6BF4">
      <w:pPr>
        <w:rPr>
          <w:sz w:val="24"/>
          <w:szCs w:val="24"/>
        </w:rPr>
      </w:pPr>
      <w:r>
        <w:rPr>
          <w:sz w:val="24"/>
          <w:szCs w:val="24"/>
        </w:rPr>
        <w:t>Rapporten påpeker videre at det i anleggsfasen vil være negativ konsekvens for fugleliv, økologiske funksjonsområder og spredning av fremmede skadelige arter.</w:t>
      </w:r>
    </w:p>
    <w:p w:rsidR="00DF6BF4" w:rsidRDefault="00DF6BF4" w:rsidP="00DF6BF4">
      <w:pPr>
        <w:rPr>
          <w:sz w:val="24"/>
          <w:szCs w:val="24"/>
        </w:rPr>
      </w:pPr>
      <w:r>
        <w:rPr>
          <w:sz w:val="24"/>
          <w:szCs w:val="24"/>
        </w:rPr>
        <w:t>Det vises til egen fagrapport for friluftsliv.</w:t>
      </w:r>
    </w:p>
    <w:p w:rsidR="00DF6BF4" w:rsidRDefault="00DF6BF4" w:rsidP="00DF6BF4">
      <w:pPr>
        <w:rPr>
          <w:sz w:val="24"/>
          <w:szCs w:val="24"/>
        </w:rPr>
      </w:pPr>
    </w:p>
    <w:p w:rsidR="00DF6BF4" w:rsidRDefault="00DF6BF4" w:rsidP="00DF6BF4">
      <w:pPr>
        <w:rPr>
          <w:sz w:val="24"/>
          <w:szCs w:val="24"/>
        </w:rPr>
      </w:pPr>
      <w:r>
        <w:rPr>
          <w:b/>
          <w:bCs/>
          <w:sz w:val="24"/>
          <w:szCs w:val="24"/>
        </w:rPr>
        <w:t>Støy</w:t>
      </w:r>
    </w:p>
    <w:p w:rsidR="00DF6BF4" w:rsidRDefault="00DF6BF4" w:rsidP="00DF6BF4">
      <w:pPr>
        <w:rPr>
          <w:i/>
          <w:iCs/>
          <w:sz w:val="24"/>
          <w:szCs w:val="24"/>
        </w:rPr>
      </w:pPr>
      <w:r>
        <w:rPr>
          <w:sz w:val="24"/>
          <w:szCs w:val="24"/>
        </w:rPr>
        <w:t>Anleggsfasen er tenkt å vare i 8 år. Punkt 8.3 i rapporten påpeker at det i anleggsfasen vil være en meget betydelig støyforurensning fra sprengningsarbeider, rivearbeider, pigging, boring, spuntarbeider, graving og tungtransport.  «</w:t>
      </w:r>
      <w:r w:rsidRPr="009C0384">
        <w:rPr>
          <w:i/>
          <w:iCs/>
          <w:sz w:val="24"/>
          <w:szCs w:val="24"/>
        </w:rPr>
        <w:t xml:space="preserve">Uavhengig av hvilket alternativ som bygges vil det være en stor </w:t>
      </w:r>
      <w:r>
        <w:rPr>
          <w:i/>
          <w:iCs/>
          <w:sz w:val="24"/>
          <w:szCs w:val="24"/>
        </w:rPr>
        <w:t>støybelastning på både nærliggende boliger, barnehage og sykehuset. Ulempen for alle berørte må minimeres i størst mulig grad».</w:t>
      </w:r>
    </w:p>
    <w:p w:rsidR="00DF6BF4" w:rsidRDefault="00DF6BF4" w:rsidP="00DF6BF4">
      <w:pPr>
        <w:rPr>
          <w:sz w:val="24"/>
          <w:szCs w:val="24"/>
        </w:rPr>
      </w:pPr>
    </w:p>
    <w:p w:rsidR="00DF6BF4" w:rsidRDefault="00DF6BF4" w:rsidP="00DF6BF4">
      <w:pPr>
        <w:rPr>
          <w:sz w:val="24"/>
          <w:szCs w:val="24"/>
        </w:rPr>
      </w:pPr>
      <w:r>
        <w:rPr>
          <w:sz w:val="24"/>
          <w:szCs w:val="24"/>
        </w:rPr>
        <w:t>Landingsplass for redningshelikopter er tenk plassert vest for sykehuset, nær eksisterende boliger. Disse helikoptrene støyer svært mye mer enn ambulansehelikoptrene og vil bidra til ytterligere støybelastning langt utover de nærmeste boligene.</w:t>
      </w:r>
    </w:p>
    <w:p w:rsidR="00DF6BF4" w:rsidRDefault="00DF6BF4" w:rsidP="00DF6BF4">
      <w:pPr>
        <w:rPr>
          <w:sz w:val="24"/>
          <w:szCs w:val="24"/>
        </w:rPr>
      </w:pPr>
      <w:r>
        <w:rPr>
          <w:sz w:val="24"/>
          <w:szCs w:val="24"/>
        </w:rPr>
        <w:t>Det er utarbeidet en egen fagrapport Støy som viser graden av støy på omliggende boliger og selve sykehuset.</w:t>
      </w:r>
    </w:p>
    <w:p w:rsidR="00DF6BF4" w:rsidRDefault="00DF6BF4" w:rsidP="00DF6BF4">
      <w:pPr>
        <w:rPr>
          <w:sz w:val="24"/>
          <w:szCs w:val="24"/>
        </w:rPr>
      </w:pPr>
    </w:p>
    <w:p w:rsidR="00DF6BF4" w:rsidRDefault="00DF6BF4" w:rsidP="00DF6BF4">
      <w:pPr>
        <w:rPr>
          <w:b/>
          <w:bCs/>
          <w:sz w:val="24"/>
          <w:szCs w:val="24"/>
        </w:rPr>
      </w:pPr>
      <w:r w:rsidRPr="00CF5426">
        <w:rPr>
          <w:b/>
          <w:bCs/>
          <w:sz w:val="24"/>
          <w:szCs w:val="24"/>
        </w:rPr>
        <w:t>Byggehøyden</w:t>
      </w:r>
    </w:p>
    <w:p w:rsidR="00DF6BF4" w:rsidRDefault="00DF6BF4" w:rsidP="00DF6BF4">
      <w:pPr>
        <w:rPr>
          <w:sz w:val="24"/>
          <w:szCs w:val="24"/>
        </w:rPr>
      </w:pPr>
      <w:r w:rsidRPr="00DF6BF4">
        <w:rPr>
          <w:bCs/>
          <w:sz w:val="24"/>
          <w:szCs w:val="24"/>
        </w:rPr>
        <w:t>Byggehøyden</w:t>
      </w:r>
      <w:r w:rsidRPr="00DF6BF4">
        <w:rPr>
          <w:sz w:val="24"/>
          <w:szCs w:val="24"/>
        </w:rPr>
        <w:t xml:space="preserve"> på de tre høyhusene er i planforslag 1a redusert til 49 meter. Det er likevel </w:t>
      </w:r>
      <w:r>
        <w:rPr>
          <w:sz w:val="24"/>
          <w:szCs w:val="24"/>
        </w:rPr>
        <w:t>høyere enn Oslo kommunes forskrifter for byggehøyde og vil være dominerende og skjemmende i et nabolag der slik byggehøyde er et skjemmende fremmedelement.</w:t>
      </w:r>
    </w:p>
    <w:p w:rsidR="00DF6BF4" w:rsidRDefault="00DF6BF4" w:rsidP="00DF6BF4">
      <w:pPr>
        <w:rPr>
          <w:sz w:val="24"/>
          <w:szCs w:val="24"/>
        </w:rPr>
      </w:pPr>
      <w:r>
        <w:rPr>
          <w:sz w:val="24"/>
          <w:szCs w:val="24"/>
        </w:rPr>
        <w:t>Ris vel vil uttrykke bekymring for alle lover og forskrifter som vil bli brutt når det nye Rikshospitalet skal bygges, og den belastning byggingen vil påføre barn, ungdom og alle som benytter området til tur, rekreasjon og trening. Området vil bli påført irreversible skader om planen gjennomføres slik den når foreligger.</w:t>
      </w:r>
    </w:p>
    <w:p w:rsidR="00993A20" w:rsidRDefault="00993A20" w:rsidP="00DF6BF4">
      <w:pPr>
        <w:rPr>
          <w:sz w:val="24"/>
          <w:szCs w:val="24"/>
        </w:rPr>
      </w:pPr>
    </w:p>
    <w:p w:rsidR="00993A20" w:rsidRDefault="00993A20" w:rsidP="00DF6BF4">
      <w:pPr>
        <w:rPr>
          <w:sz w:val="24"/>
          <w:szCs w:val="24"/>
        </w:rPr>
      </w:pPr>
    </w:p>
    <w:p w:rsidR="00993A20" w:rsidRDefault="00993A20" w:rsidP="00DF6BF4">
      <w:pPr>
        <w:rPr>
          <w:sz w:val="24"/>
          <w:szCs w:val="24"/>
        </w:rPr>
      </w:pPr>
      <w:r>
        <w:rPr>
          <w:sz w:val="24"/>
          <w:szCs w:val="24"/>
        </w:rPr>
        <w:t>Med vennlig hilsen</w:t>
      </w:r>
    </w:p>
    <w:p w:rsidR="00993A20" w:rsidRDefault="00993A20" w:rsidP="00DF6BF4">
      <w:pPr>
        <w:rPr>
          <w:sz w:val="24"/>
          <w:szCs w:val="24"/>
        </w:rPr>
      </w:pPr>
    </w:p>
    <w:p w:rsidR="00993A20" w:rsidRDefault="00993A20" w:rsidP="00DF6BF4">
      <w:pPr>
        <w:rPr>
          <w:sz w:val="24"/>
          <w:szCs w:val="24"/>
        </w:rPr>
      </w:pPr>
    </w:p>
    <w:p w:rsidR="00993A20" w:rsidRDefault="00993A20" w:rsidP="00DF6BF4">
      <w:pPr>
        <w:rPr>
          <w:sz w:val="24"/>
          <w:szCs w:val="24"/>
        </w:rPr>
      </w:pPr>
      <w:r>
        <w:rPr>
          <w:sz w:val="24"/>
          <w:szCs w:val="24"/>
        </w:rPr>
        <w:t>Styret i Ris Vel</w:t>
      </w:r>
    </w:p>
    <w:p w:rsidR="00993A20" w:rsidRPr="00993A20" w:rsidRDefault="00993A20" w:rsidP="00DF6BF4">
      <w:pPr>
        <w:rPr>
          <w:i/>
          <w:sz w:val="24"/>
          <w:szCs w:val="24"/>
        </w:rPr>
      </w:pPr>
      <w:r w:rsidRPr="00993A20">
        <w:rPr>
          <w:i/>
          <w:sz w:val="24"/>
          <w:szCs w:val="24"/>
        </w:rPr>
        <w:t>(elektronisk signert)</w:t>
      </w:r>
    </w:p>
    <w:p w:rsidR="00DF6BF4" w:rsidRPr="00774D68" w:rsidRDefault="00DF6BF4" w:rsidP="00DF6BF4">
      <w:pPr>
        <w:rPr>
          <w:b/>
          <w:bCs/>
          <w:sz w:val="24"/>
          <w:szCs w:val="24"/>
        </w:rPr>
      </w:pPr>
    </w:p>
    <w:p w:rsidR="00DF6BF4" w:rsidRPr="009926FD" w:rsidRDefault="00DF6BF4" w:rsidP="00DF6BF4">
      <w:pPr>
        <w:rPr>
          <w:sz w:val="24"/>
          <w:szCs w:val="24"/>
        </w:rPr>
      </w:pPr>
    </w:p>
    <w:p w:rsidR="00DF6BF4" w:rsidRPr="00845C04" w:rsidRDefault="00DF6BF4" w:rsidP="00DF6BF4">
      <w:pPr>
        <w:rPr>
          <w:sz w:val="24"/>
          <w:szCs w:val="24"/>
        </w:rPr>
      </w:pPr>
    </w:p>
    <w:p w:rsidR="00050F28" w:rsidRPr="00F4471E" w:rsidRDefault="00050F28" w:rsidP="00F4471E">
      <w:pPr>
        <w:rPr>
          <w:szCs w:val="24"/>
        </w:rPr>
      </w:pPr>
    </w:p>
    <w:sectPr w:rsidR="00050F28" w:rsidRPr="00F4471E" w:rsidSect="004410FA">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440" w:left="1418" w:header="1134" w:footer="9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63F" w:rsidRDefault="00B6663F">
      <w:r>
        <w:separator/>
      </w:r>
    </w:p>
  </w:endnote>
  <w:endnote w:type="continuationSeparator" w:id="1">
    <w:p w:rsidR="00B6663F" w:rsidRDefault="00B66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Bunntekst"/>
      <w:tabs>
        <w:tab w:val="clear" w:pos="4153"/>
        <w:tab w:val="clear" w:pos="8306"/>
        <w:tab w:val="center" w:pos="5245"/>
        <w:tab w:val="right" w:pos="10490"/>
      </w:tabs>
      <w:rPr>
        <w:rFonts w:ascii="Arial" w:hAnsi="Arial"/>
        <w:sz w:val="18"/>
      </w:rPr>
    </w:pPr>
    <w:r>
      <w:rPr>
        <w:rFonts w:ascii="Arial" w:hAnsi="Arial"/>
      </w:rPr>
      <w:tab/>
    </w:r>
  </w:p>
  <w:p w:rsidR="00514F30" w:rsidRDefault="00514F30">
    <w:pPr>
      <w:pStyle w:val="Bunntekst"/>
      <w:rPr>
        <w:rFonts w:ascii="Arial" w:hAnsi="Arial"/>
      </w:rPr>
    </w:pPr>
    <w:r>
      <w:rPr>
        <w:rFonts w:ascii="Arial" w:hAnsi="Arial"/>
      </w:rPr>
      <w:tab/>
    </w:r>
    <w:r>
      <w:rPr>
        <w:rFonts w:ascii="Arial" w:hAnsi="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53C3A">
    <w:pPr>
      <w:pStyle w:val="Bunntekst"/>
      <w:pBdr>
        <w:top w:val="single" w:sz="6" w:space="1" w:color="auto"/>
      </w:pBdr>
      <w:tabs>
        <w:tab w:val="clear" w:pos="4153"/>
        <w:tab w:val="clear" w:pos="8306"/>
        <w:tab w:val="center" w:pos="4253"/>
        <w:tab w:val="left" w:pos="6804"/>
        <w:tab w:val="right" w:pos="10490"/>
      </w:tabs>
      <w:rPr>
        <w:rFonts w:ascii="Arial" w:hAnsi="Arial"/>
        <w:sz w:val="18"/>
        <w:lang w:val="de-DE"/>
      </w:rPr>
    </w:pPr>
    <w:r>
      <w:rPr>
        <w:rFonts w:ascii="Arial" w:hAnsi="Arial"/>
        <w:sz w:val="18"/>
      </w:rPr>
      <w:t>Postboks 48, Vinderen</w:t>
    </w:r>
    <w:r w:rsidR="00514F30">
      <w:rPr>
        <w:rFonts w:ascii="Arial" w:hAnsi="Arial"/>
        <w:sz w:val="18"/>
        <w:lang w:val="de-DE"/>
      </w:rPr>
      <w:tab/>
      <w:t xml:space="preserve">  Telefon: 95 10 16 27 </w:t>
    </w:r>
    <w:r w:rsidR="00514F30">
      <w:rPr>
        <w:rFonts w:ascii="Arial" w:hAnsi="Arial"/>
        <w:sz w:val="18"/>
        <w:lang w:val="de-DE"/>
      </w:rPr>
      <w:tab/>
      <w:t xml:space="preserve">e-mail: </w:t>
    </w:r>
    <w:r>
      <w:rPr>
        <w:rFonts w:ascii="Arial" w:hAnsi="Arial"/>
        <w:sz w:val="18"/>
        <w:lang w:val="de-DE"/>
      </w:rPr>
      <w:t>post</w:t>
    </w:r>
    <w:r w:rsidR="00514F30">
      <w:rPr>
        <w:rFonts w:ascii="Arial" w:hAnsi="Arial"/>
        <w:sz w:val="18"/>
        <w:lang w:val="de-DE"/>
      </w:rPr>
      <w:t>@</w:t>
    </w:r>
    <w:r>
      <w:rPr>
        <w:rFonts w:ascii="Arial" w:hAnsi="Arial"/>
        <w:sz w:val="18"/>
        <w:lang w:val="de-DE"/>
      </w:rPr>
      <w:t>risvel</w:t>
    </w:r>
    <w:r w:rsidR="00514F30">
      <w:rPr>
        <w:rFonts w:ascii="Arial" w:hAnsi="Arial"/>
        <w:sz w:val="18"/>
        <w:lang w:val="de-DE"/>
      </w:rPr>
      <w:t>.no</w:t>
    </w:r>
  </w:p>
  <w:p w:rsidR="00514F30" w:rsidRDefault="00553C3A">
    <w:pPr>
      <w:pStyle w:val="Bunntekst"/>
      <w:tabs>
        <w:tab w:val="clear" w:pos="4153"/>
        <w:tab w:val="clear" w:pos="8306"/>
        <w:tab w:val="center" w:pos="4253"/>
        <w:tab w:val="left" w:pos="6804"/>
        <w:tab w:val="right" w:pos="10490"/>
      </w:tabs>
    </w:pPr>
    <w:r>
      <w:rPr>
        <w:rFonts w:ascii="Arial" w:hAnsi="Arial"/>
        <w:sz w:val="18"/>
      </w:rPr>
      <w:t>0319</w:t>
    </w:r>
    <w:r w:rsidR="00514F30">
      <w:rPr>
        <w:rFonts w:ascii="Arial" w:hAnsi="Arial"/>
        <w:sz w:val="18"/>
      </w:rPr>
      <w:t xml:space="preserve"> Oslo </w:t>
    </w:r>
    <w:r w:rsidR="00514F30">
      <w:rPr>
        <w:rFonts w:ascii="Arial" w:hAnsi="Arial"/>
        <w:sz w:val="18"/>
      </w:rPr>
      <w:tab/>
      <w:t xml:space="preserve"> </w:t>
    </w:r>
    <w:r w:rsidR="00514F30">
      <w:rPr>
        <w:rFonts w:ascii="Arial" w:hAnsi="Arial"/>
        <w:sz w:val="18"/>
      </w:rPr>
      <w:tab/>
      <w:t>www.risvel.no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63F" w:rsidRDefault="00B6663F">
      <w:r>
        <w:separator/>
      </w:r>
    </w:p>
  </w:footnote>
  <w:footnote w:type="continuationSeparator" w:id="1">
    <w:p w:rsidR="00B6663F" w:rsidRDefault="00B66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Topptekst"/>
      <w:tabs>
        <w:tab w:val="right" w:pos="2835"/>
      </w:tabs>
      <w:ind w:left="1276"/>
      <w:rPr>
        <w:rFonts w:ascii="Arial" w:hAnsi="Arial"/>
        <w:noProof/>
      </w:rPr>
    </w:pPr>
  </w:p>
  <w:p w:rsidR="00514F30" w:rsidRDefault="00514F30">
    <w:pPr>
      <w:framePr w:w="1140" w:h="1140" w:hSpace="180" w:wrap="auto" w:vAnchor="text" w:hAnchor="page" w:x="1441" w:y="78"/>
      <w:rPr>
        <w:rFonts w:ascii="Arial" w:hAnsi="Arial"/>
        <w:noProof/>
      </w:rPr>
    </w:pPr>
  </w:p>
  <w:p w:rsidR="00514F30" w:rsidRDefault="00514F30">
    <w:pPr>
      <w:pStyle w:val="Topptekst"/>
      <w:ind w:left="1276"/>
    </w:pPr>
  </w:p>
  <w:p w:rsidR="00514F30" w:rsidRDefault="00514F30">
    <w:pPr>
      <w:pStyle w:val="Topptekst"/>
      <w:ind w:left="1276"/>
    </w:pPr>
  </w:p>
  <w:p w:rsidR="00514F30" w:rsidRDefault="00514F30">
    <w:pPr>
      <w:pStyle w:val="Topptekst"/>
      <w:ind w:left="1276"/>
    </w:pPr>
  </w:p>
  <w:p w:rsidR="00514F30" w:rsidRDefault="00514F30">
    <w:pPr>
      <w:pStyle w:val="Topptekst"/>
      <w:ind w:left="1276"/>
      <w:rPr>
        <w:rFonts w:ascii="Arial" w:hAnsi="Arial"/>
        <w:sz w:val="48"/>
      </w:rPr>
    </w:pPr>
    <w:r>
      <w:rPr>
        <w:rFonts w:ascii="Arial" w:hAnsi="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81532A">
    <w:pPr>
      <w:framePr w:w="1140" w:h="1140" w:hSpace="180" w:wrap="auto" w:vAnchor="text" w:hAnchor="page" w:x="1441" w:y="156"/>
      <w:rPr>
        <w:noProof/>
      </w:rPr>
    </w:pPr>
    <w:r>
      <w:rPr>
        <w:noProof/>
      </w:rPr>
      <w:drawing>
        <wp:inline distT="0" distB="0" distL="0" distR="0">
          <wp:extent cx="720725" cy="720725"/>
          <wp:effectExtent l="1905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514F30" w:rsidRDefault="00514F30">
    <w:pPr>
      <w:pStyle w:val="Topptekst"/>
      <w:tabs>
        <w:tab w:val="clear" w:pos="4153"/>
      </w:tabs>
      <w:rPr>
        <w:rFonts w:ascii="Arial" w:hAnsi="Arial"/>
        <w:sz w:val="48"/>
      </w:rPr>
    </w:pPr>
    <w:r>
      <w:rPr>
        <w:rFonts w:ascii="Arial" w:hAnsi="Arial"/>
        <w:sz w:val="48"/>
      </w:rPr>
      <w:tab/>
    </w:r>
  </w:p>
  <w:p w:rsidR="00514F30" w:rsidRDefault="00514F30">
    <w:pPr>
      <w:pStyle w:val="Topptekst"/>
      <w:ind w:left="1276"/>
      <w:rPr>
        <w:rFonts w:ascii="Arial" w:hAnsi="Arial"/>
        <w:sz w:val="44"/>
      </w:rPr>
    </w:pPr>
    <w:r>
      <w:rPr>
        <w:rFonts w:ascii="Arial" w:hAnsi="Arial"/>
        <w:sz w:val="44"/>
      </w:rPr>
      <w:t>Ris Vel</w:t>
    </w:r>
  </w:p>
  <w:p w:rsidR="00514F30" w:rsidRDefault="00514F30">
    <w:pPr>
      <w:pStyle w:val="Topptekst"/>
      <w:ind w:left="1276"/>
      <w:rPr>
        <w:rFonts w:ascii="Arial" w:hAnsi="Arial"/>
        <w:sz w:val="44"/>
      </w:rPr>
    </w:pPr>
  </w:p>
  <w:p w:rsidR="00514F30" w:rsidRDefault="00514F30">
    <w:pPr>
      <w:pStyle w:val="Topptekst"/>
      <w:tabs>
        <w:tab w:val="clear" w:pos="8306"/>
        <w:tab w:val="right" w:pos="8931"/>
      </w:tabs>
      <w:ind w:left="1276" w:right="-1"/>
    </w:pPr>
    <w:r>
      <w:rPr>
        <w:rFonts w:ascii="Arial" w:hAnsi="Arial"/>
        <w:sz w:val="44"/>
      </w:rPr>
      <w:tab/>
    </w:r>
    <w:r>
      <w:rPr>
        <w:rFonts w:ascii="Arial" w:hAnsi="Arial"/>
        <w:sz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11A"/>
    <w:multiLevelType w:val="hybridMultilevel"/>
    <w:tmpl w:val="8E3C2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BCB4E86"/>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5ED64F5"/>
    <w:multiLevelType w:val="singleLevel"/>
    <w:tmpl w:val="B218AF82"/>
    <w:lvl w:ilvl="0">
      <w:start w:val="1338"/>
      <w:numFmt w:val="bullet"/>
      <w:lvlText w:val="-"/>
      <w:lvlJc w:val="left"/>
      <w:pPr>
        <w:tabs>
          <w:tab w:val="num" w:pos="360"/>
        </w:tabs>
        <w:ind w:left="360" w:hanging="360"/>
      </w:pPr>
      <w:rPr>
        <w:rFonts w:hint="default"/>
      </w:rPr>
    </w:lvl>
  </w:abstractNum>
  <w:abstractNum w:abstractNumId="3">
    <w:nsid w:val="54C60920"/>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BC65E49"/>
    <w:multiLevelType w:val="hybridMultilevel"/>
    <w:tmpl w:val="ADC87FA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7528"/>
    <w:rsid w:val="00004A67"/>
    <w:rsid w:val="00050115"/>
    <w:rsid w:val="00050F28"/>
    <w:rsid w:val="000827A3"/>
    <w:rsid w:val="00090B87"/>
    <w:rsid w:val="000C13D5"/>
    <w:rsid w:val="000D0B18"/>
    <w:rsid w:val="000D260C"/>
    <w:rsid w:val="000F7AFD"/>
    <w:rsid w:val="00100CE4"/>
    <w:rsid w:val="001112B9"/>
    <w:rsid w:val="00126571"/>
    <w:rsid w:val="00137A95"/>
    <w:rsid w:val="001424B5"/>
    <w:rsid w:val="001C2B32"/>
    <w:rsid w:val="001E3D12"/>
    <w:rsid w:val="00227812"/>
    <w:rsid w:val="002531DE"/>
    <w:rsid w:val="002730F4"/>
    <w:rsid w:val="00273B83"/>
    <w:rsid w:val="00283FF0"/>
    <w:rsid w:val="00297528"/>
    <w:rsid w:val="002A576F"/>
    <w:rsid w:val="002A5B4A"/>
    <w:rsid w:val="002A7454"/>
    <w:rsid w:val="00301B2A"/>
    <w:rsid w:val="00325CAF"/>
    <w:rsid w:val="00340DB7"/>
    <w:rsid w:val="00360C71"/>
    <w:rsid w:val="00363936"/>
    <w:rsid w:val="00370D1E"/>
    <w:rsid w:val="00372A98"/>
    <w:rsid w:val="00375C98"/>
    <w:rsid w:val="00397B39"/>
    <w:rsid w:val="003C7982"/>
    <w:rsid w:val="003D19E3"/>
    <w:rsid w:val="00417D40"/>
    <w:rsid w:val="00421CC2"/>
    <w:rsid w:val="00426A79"/>
    <w:rsid w:val="004331E1"/>
    <w:rsid w:val="00437E89"/>
    <w:rsid w:val="004410FA"/>
    <w:rsid w:val="00443D8F"/>
    <w:rsid w:val="00464FC3"/>
    <w:rsid w:val="0047545A"/>
    <w:rsid w:val="00481510"/>
    <w:rsid w:val="004A4F25"/>
    <w:rsid w:val="004E1EE8"/>
    <w:rsid w:val="004E4FA4"/>
    <w:rsid w:val="00514F30"/>
    <w:rsid w:val="005457AE"/>
    <w:rsid w:val="00553C3A"/>
    <w:rsid w:val="0056369E"/>
    <w:rsid w:val="005722F7"/>
    <w:rsid w:val="00572959"/>
    <w:rsid w:val="00596934"/>
    <w:rsid w:val="005971C4"/>
    <w:rsid w:val="005B2CF3"/>
    <w:rsid w:val="005F54C3"/>
    <w:rsid w:val="00607DC1"/>
    <w:rsid w:val="00656924"/>
    <w:rsid w:val="00657B52"/>
    <w:rsid w:val="006811CB"/>
    <w:rsid w:val="006E461F"/>
    <w:rsid w:val="00700F98"/>
    <w:rsid w:val="00701CC0"/>
    <w:rsid w:val="00716E31"/>
    <w:rsid w:val="007358F0"/>
    <w:rsid w:val="0076346B"/>
    <w:rsid w:val="00763BF3"/>
    <w:rsid w:val="007A7A7A"/>
    <w:rsid w:val="007B4157"/>
    <w:rsid w:val="007C2759"/>
    <w:rsid w:val="007E0C08"/>
    <w:rsid w:val="007E21B8"/>
    <w:rsid w:val="0081532A"/>
    <w:rsid w:val="00836B45"/>
    <w:rsid w:val="00880DF3"/>
    <w:rsid w:val="00882AB7"/>
    <w:rsid w:val="00887D20"/>
    <w:rsid w:val="00914150"/>
    <w:rsid w:val="00945900"/>
    <w:rsid w:val="0097343A"/>
    <w:rsid w:val="00985E4A"/>
    <w:rsid w:val="00990B54"/>
    <w:rsid w:val="00993A20"/>
    <w:rsid w:val="009C00E3"/>
    <w:rsid w:val="009C6B46"/>
    <w:rsid w:val="009C6F7A"/>
    <w:rsid w:val="009D6869"/>
    <w:rsid w:val="00A00897"/>
    <w:rsid w:val="00A16A98"/>
    <w:rsid w:val="00A242C8"/>
    <w:rsid w:val="00A3209A"/>
    <w:rsid w:val="00A44D8C"/>
    <w:rsid w:val="00A57ABC"/>
    <w:rsid w:val="00A654BE"/>
    <w:rsid w:val="00AD32F0"/>
    <w:rsid w:val="00AF7807"/>
    <w:rsid w:val="00B13D92"/>
    <w:rsid w:val="00B17D88"/>
    <w:rsid w:val="00B34E2D"/>
    <w:rsid w:val="00B61E27"/>
    <w:rsid w:val="00B6663F"/>
    <w:rsid w:val="00B968C9"/>
    <w:rsid w:val="00BF3390"/>
    <w:rsid w:val="00CA10BD"/>
    <w:rsid w:val="00CA2B6F"/>
    <w:rsid w:val="00CB7630"/>
    <w:rsid w:val="00CC2F40"/>
    <w:rsid w:val="00CD02BA"/>
    <w:rsid w:val="00CD15D9"/>
    <w:rsid w:val="00CD385B"/>
    <w:rsid w:val="00D06D3D"/>
    <w:rsid w:val="00D242DA"/>
    <w:rsid w:val="00D34483"/>
    <w:rsid w:val="00D94163"/>
    <w:rsid w:val="00DF6BF4"/>
    <w:rsid w:val="00E0440B"/>
    <w:rsid w:val="00E23ED4"/>
    <w:rsid w:val="00E375E0"/>
    <w:rsid w:val="00E8142E"/>
    <w:rsid w:val="00EB0C9D"/>
    <w:rsid w:val="00EB75CE"/>
    <w:rsid w:val="00F07389"/>
    <w:rsid w:val="00F1300B"/>
    <w:rsid w:val="00F4471E"/>
    <w:rsid w:val="00F76D2B"/>
    <w:rsid w:val="00F93D8B"/>
    <w:rsid w:val="00F94491"/>
    <w:rsid w:val="00FA7A9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FA"/>
    <w:pPr>
      <w:overflowPunct w:val="0"/>
      <w:autoSpaceDE w:val="0"/>
      <w:autoSpaceDN w:val="0"/>
      <w:adjustRightInd w:val="0"/>
      <w:textAlignment w:val="baseline"/>
    </w:pPr>
  </w:style>
  <w:style w:type="paragraph" w:styleId="Overskrift1">
    <w:name w:val="heading 1"/>
    <w:basedOn w:val="Normal"/>
    <w:next w:val="Normal"/>
    <w:qFormat/>
    <w:rsid w:val="004410FA"/>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410FA"/>
    <w:pPr>
      <w:tabs>
        <w:tab w:val="center" w:pos="4153"/>
        <w:tab w:val="right" w:pos="8306"/>
      </w:tabs>
    </w:pPr>
  </w:style>
  <w:style w:type="paragraph" w:styleId="Bunntekst">
    <w:name w:val="footer"/>
    <w:basedOn w:val="Normal"/>
    <w:rsid w:val="004410FA"/>
    <w:pPr>
      <w:tabs>
        <w:tab w:val="center" w:pos="4153"/>
        <w:tab w:val="right" w:pos="8306"/>
      </w:tabs>
    </w:pPr>
  </w:style>
  <w:style w:type="character" w:customStyle="1" w:styleId="Hyperkobling1">
    <w:name w:val="Hyperkobling1"/>
    <w:basedOn w:val="Standardskriftforavsnitt"/>
    <w:rsid w:val="004410FA"/>
    <w:rPr>
      <w:color w:val="0000FF"/>
      <w:u w:val="single"/>
    </w:rPr>
  </w:style>
  <w:style w:type="character" w:customStyle="1" w:styleId="Fulgthyperkobling1">
    <w:name w:val="Fulgt hyperkobling1"/>
    <w:basedOn w:val="Standardskriftforavsnitt"/>
    <w:rsid w:val="004410FA"/>
    <w:rPr>
      <w:color w:val="800080"/>
      <w:u w:val="single"/>
    </w:rPr>
  </w:style>
  <w:style w:type="paragraph" w:styleId="Brdtekst">
    <w:name w:val="Body Text"/>
    <w:basedOn w:val="Normal"/>
    <w:rsid w:val="004410FA"/>
    <w:rPr>
      <w:sz w:val="24"/>
    </w:rPr>
  </w:style>
  <w:style w:type="paragraph" w:styleId="Bobletekst">
    <w:name w:val="Balloon Text"/>
    <w:basedOn w:val="Normal"/>
    <w:semiHidden/>
    <w:rsid w:val="00297528"/>
    <w:rPr>
      <w:rFonts w:ascii="Tahoma" w:hAnsi="Tahoma" w:cs="Tahoma"/>
      <w:sz w:val="16"/>
      <w:szCs w:val="16"/>
    </w:rPr>
  </w:style>
  <w:style w:type="character" w:customStyle="1" w:styleId="EpostStil211">
    <w:name w:val="EpostStil21"/>
    <w:aliases w:val="EpostStil21"/>
    <w:basedOn w:val="Standardskriftforavsnitt"/>
    <w:semiHidden/>
    <w:personal/>
    <w:personalReply/>
    <w:rsid w:val="00CD385B"/>
    <w:rPr>
      <w:rFonts w:ascii="Arial" w:hAnsi="Arial" w:cs="Arial"/>
      <w:color w:val="000080"/>
      <w:sz w:val="20"/>
      <w:szCs w:val="20"/>
    </w:rPr>
  </w:style>
  <w:style w:type="character" w:styleId="Hyperkobling">
    <w:name w:val="Hyperlink"/>
    <w:basedOn w:val="Standardskriftforavsnitt"/>
    <w:rsid w:val="004E4FA4"/>
    <w:rPr>
      <w:color w:val="0000FF"/>
      <w:u w:val="single"/>
    </w:rPr>
  </w:style>
  <w:style w:type="paragraph" w:styleId="Rentekst">
    <w:name w:val="Plain Text"/>
    <w:basedOn w:val="Normal"/>
    <w:link w:val="RentekstTegn"/>
    <w:uiPriority w:val="99"/>
    <w:unhideWhenUsed/>
    <w:rsid w:val="00F1300B"/>
    <w:pPr>
      <w:overflowPunct/>
      <w:autoSpaceDE/>
      <w:autoSpaceDN/>
      <w:adjustRightInd/>
      <w:textAlignment w:val="auto"/>
    </w:pPr>
    <w:rPr>
      <w:rFonts w:ascii="Calibri" w:hAnsi="Calibri" w:cs="Angsana New"/>
      <w:sz w:val="22"/>
      <w:szCs w:val="26"/>
      <w:lang w:val="en-GB" w:eastAsia="zh-TW" w:bidi="th-TH"/>
    </w:rPr>
  </w:style>
  <w:style w:type="character" w:customStyle="1" w:styleId="RentekstTegn">
    <w:name w:val="Ren tekst Tegn"/>
    <w:basedOn w:val="Standardskriftforavsnitt"/>
    <w:link w:val="Rentekst"/>
    <w:uiPriority w:val="99"/>
    <w:rsid w:val="00F1300B"/>
    <w:rPr>
      <w:rFonts w:ascii="Calibri" w:hAnsi="Calibri" w:cs="Angsana New"/>
      <w:sz w:val="22"/>
      <w:szCs w:val="26"/>
      <w:lang w:val="en-GB" w:eastAsia="zh-TW" w:bidi="th-TH"/>
    </w:rPr>
  </w:style>
  <w:style w:type="table" w:styleId="Tabellrutenett">
    <w:name w:val="Table Grid"/>
    <w:basedOn w:val="Vanligtabell"/>
    <w:rsid w:val="000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foravsnitt"/>
    <w:rsid w:val="00D242DA"/>
  </w:style>
</w:styles>
</file>

<file path=word/webSettings.xml><?xml version="1.0" encoding="utf-8"?>
<w:webSettings xmlns:r="http://schemas.openxmlformats.org/officeDocument/2006/relationships" xmlns:w="http://schemas.openxmlformats.org/wordprocessingml/2006/main">
  <w:divs>
    <w:div w:id="1075202083">
      <w:bodyDiv w:val="1"/>
      <w:marLeft w:val="0"/>
      <w:marRight w:val="0"/>
      <w:marTop w:val="0"/>
      <w:marBottom w:val="0"/>
      <w:divBdr>
        <w:top w:val="none" w:sz="0" w:space="0" w:color="auto"/>
        <w:left w:val="none" w:sz="0" w:space="0" w:color="auto"/>
        <w:bottom w:val="none" w:sz="0" w:space="0" w:color="auto"/>
        <w:right w:val="none" w:sz="0" w:space="0" w:color="auto"/>
      </w:divBdr>
    </w:div>
    <w:div w:id="1294141536">
      <w:bodyDiv w:val="1"/>
      <w:marLeft w:val="0"/>
      <w:marRight w:val="0"/>
      <w:marTop w:val="0"/>
      <w:marBottom w:val="0"/>
      <w:divBdr>
        <w:top w:val="none" w:sz="0" w:space="0" w:color="auto"/>
        <w:left w:val="none" w:sz="0" w:space="0" w:color="auto"/>
        <w:bottom w:val="none" w:sz="0" w:space="0" w:color="auto"/>
        <w:right w:val="none" w:sz="0" w:space="0" w:color="auto"/>
      </w:divBdr>
    </w:div>
    <w:div w:id="1359814533">
      <w:bodyDiv w:val="1"/>
      <w:marLeft w:val="0"/>
      <w:marRight w:val="0"/>
      <w:marTop w:val="0"/>
      <w:marBottom w:val="0"/>
      <w:divBdr>
        <w:top w:val="none" w:sz="0" w:space="0" w:color="auto"/>
        <w:left w:val="none" w:sz="0" w:space="0" w:color="auto"/>
        <w:bottom w:val="none" w:sz="0" w:space="0" w:color="auto"/>
        <w:right w:val="none" w:sz="0" w:space="0" w:color="auto"/>
      </w:divBdr>
    </w:div>
    <w:div w:id="1713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Ris%20Velselska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FC22-9ACB-4CBC-93CB-44790735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 Velselskap</Template>
  <TotalTime>10</TotalTime>
  <Pages>2</Pages>
  <Words>762</Words>
  <Characters>4041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Dahr</dc:creator>
  <cp:lastModifiedBy>Bruker</cp:lastModifiedBy>
  <cp:revision>3</cp:revision>
  <cp:lastPrinted>2012-04-27T12:57:00Z</cp:lastPrinted>
  <dcterms:created xsi:type="dcterms:W3CDTF">2020-04-27T08:18:00Z</dcterms:created>
  <dcterms:modified xsi:type="dcterms:W3CDTF">2020-04-27T08:28:00Z</dcterms:modified>
</cp:coreProperties>
</file>